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D5140D" w14:textId="77777777" w:rsidR="006B0627" w:rsidRDefault="00000000"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数据库简介</w:t>
      </w:r>
    </w:p>
    <w:p w14:paraId="79C07644" w14:textId="6786029D" w:rsidR="007424F1" w:rsidRDefault="00000000" w:rsidP="007424F1">
      <w:p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CNKI中国知网是面向全球的专业化学术文献资源整合服务平台，核心构建全文数据库体系，汇聚期刊论文、博士学位论文、硕士学位论文、会议论文、报纸文章等多类型学术资源。平台全面覆盖自然科学与人文社会科学等领域学科，实行每日动态更新机制，集成统一检索入口，支持跨库资源智能检索，提供多维检索方式与文献分析工具，助力用户精准定位、高效获取目标文献信息。</w:t>
      </w:r>
    </w:p>
    <w:p w14:paraId="4486A93D" w14:textId="77777777" w:rsidR="006B0627" w:rsidRDefault="00000000">
      <w:pPr>
        <w:spacing w:line="360" w:lineRule="auto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访问方式：</w:t>
      </w:r>
    </w:p>
    <w:p w14:paraId="451F5C9B" w14:textId="16E756C8" w:rsidR="007424F1" w:rsidRPr="007424F1" w:rsidRDefault="007424F1">
      <w:pPr>
        <w:numPr>
          <w:ilvl w:val="0"/>
          <w:numId w:val="1"/>
        </w:numPr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远程访问：打开中国知网网页点击机构登录下方的校外访问，通过输入我校身份认证账户和密码进行登录访问。</w:t>
      </w:r>
    </w:p>
    <w:p w14:paraId="3F718991" w14:textId="08B50752" w:rsidR="007424F1" w:rsidRPr="007424F1" w:rsidRDefault="007424F1" w:rsidP="007424F1">
      <w:pPr>
        <w:numPr>
          <w:ilvl w:val="0"/>
          <w:numId w:val="1"/>
        </w:numPr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手机端：不限制IP地址范围，使用手机APP访问。</w:t>
      </w:r>
    </w:p>
    <w:p w14:paraId="5F2ACDB8" w14:textId="77777777" w:rsidR="006B0627" w:rsidRDefault="00000000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APP介绍：【全球学术快报】是CNKI整合WEB端服务平台——知识网络系统和移动端服务平台——移动全球学术快报的所有技术，基于世界知识大数据倾力打造的多终端全球学术文献传播、扩散和利用平台。</w:t>
      </w:r>
    </w:p>
    <w:p w14:paraId="0822FFFD" w14:textId="77777777" w:rsidR="006B0627" w:rsidRDefault="00000000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手机应用商店搜索【全球学术快报】或扫描下方二维码。</w:t>
      </w:r>
    </w:p>
    <w:p w14:paraId="41C32EDA" w14:textId="77777777" w:rsidR="006B0627" w:rsidRDefault="00000000">
      <w:pPr>
        <w:spacing w:line="360" w:lineRule="auto"/>
        <w:ind w:firstLineChars="200" w:firstLine="480"/>
        <w:jc w:val="center"/>
        <w:rPr>
          <w:rFonts w:ascii="宋体" w:eastAsia="宋体" w:hAnsi="宋体" w:cs="宋体" w:hint="eastAsia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 wp14:anchorId="645D9C6D" wp14:editId="7646E733">
            <wp:extent cx="1447800" cy="1447800"/>
            <wp:effectExtent l="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7E945E5" w14:textId="77777777" w:rsidR="006B0627" w:rsidRDefault="00000000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下载后操作步骤：</w:t>
      </w:r>
    </w:p>
    <w:p w14:paraId="4B2B6730" w14:textId="77777777" w:rsidR="006B0627" w:rsidRDefault="00000000">
      <w:pPr>
        <w:numPr>
          <w:ilvl w:val="0"/>
          <w:numId w:val="3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注册：输入手机号和密码，根据短信验证码进行快速注册；</w:t>
      </w:r>
    </w:p>
    <w:p w14:paraId="5B228629" w14:textId="77777777" w:rsidR="006B0627" w:rsidRDefault="00000000">
      <w:pPr>
        <w:numPr>
          <w:ilvl w:val="0"/>
          <w:numId w:val="3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lastRenderedPageBreak/>
        <w:t>登录：注册之后就可以使用账号密码登录。也可使用已有的知网账号直接登录，实现一个账号多设备终端同步；</w:t>
      </w:r>
    </w:p>
    <w:p w14:paraId="5681B80C" w14:textId="77777777" w:rsidR="006B0627" w:rsidRDefault="00000000">
      <w:pPr>
        <w:numPr>
          <w:ilvl w:val="0"/>
          <w:numId w:val="3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已有知网个人账号可使用已有的知网个人账号直接登录。</w:t>
      </w:r>
    </w:p>
    <w:p w14:paraId="497E8671" w14:textId="77777777" w:rsidR="006B0627" w:rsidRDefault="00000000">
      <w:pPr>
        <w:numPr>
          <w:ilvl w:val="0"/>
          <w:numId w:val="3"/>
        </w:numPr>
        <w:spacing w:line="360" w:lineRule="auto"/>
        <w:ind w:firstLineChars="200" w:firstLine="560"/>
        <w:rPr>
          <w:rFonts w:ascii="宋体" w:eastAsia="宋体" w:hAnsi="宋体" w:cs="宋体" w:hint="eastAsia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账号登录后，点击右下方“我的”后，点击“立即关联”进入机构关联页面。（推荐关联方式：位置关联；在学校地理位置范围内，点击位置关联选项，即可显示学校名称，点击“立即关联”，即可关联成功）。</w:t>
      </w:r>
    </w:p>
    <w:p w14:paraId="15F86DFA" w14:textId="77777777" w:rsidR="006B0627" w:rsidRDefault="00000000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关联一次有效期：</w:t>
      </w:r>
    </w:p>
    <w:p w14:paraId="769FC9E3" w14:textId="77777777" w:rsidR="006B0627" w:rsidRDefault="00000000">
      <w:pPr>
        <w:numPr>
          <w:ilvl w:val="0"/>
          <w:numId w:val="4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非寒暑假期间：有效期为15天；关联过期后可进行再次关联。</w:t>
      </w:r>
    </w:p>
    <w:p w14:paraId="6B1100E6" w14:textId="77777777" w:rsidR="006B0627" w:rsidRDefault="00000000">
      <w:pPr>
        <w:numPr>
          <w:ilvl w:val="0"/>
          <w:numId w:val="4"/>
        </w:num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寒暑假期间：知网在每年寒暑假会推出假期关联活动，同学们可以在寒暑假离校前提前在校内用位置关联的方式关联成功，寒暑假期开始后可直接在校外使用漫游服务。</w:t>
      </w:r>
    </w:p>
    <w:p w14:paraId="065C6614" w14:textId="77777777" w:rsidR="006B0627" w:rsidRDefault="006B0627">
      <w:pPr>
        <w:rPr>
          <w:rFonts w:ascii="仿宋_GB2312" w:eastAsia="仿宋_GB2312" w:hAnsi="仿宋_GB2312" w:cs="仿宋_GB2312"/>
          <w:sz w:val="28"/>
          <w:szCs w:val="28"/>
        </w:rPr>
      </w:pPr>
    </w:p>
    <w:p w14:paraId="21C4BDBF" w14:textId="77777777" w:rsidR="006B0627" w:rsidRDefault="006B0627">
      <w:pPr>
        <w:spacing w:line="360" w:lineRule="auto"/>
        <w:rPr>
          <w:rFonts w:ascii="仿宋_GB2312" w:eastAsia="仿宋_GB2312" w:hAnsi="仿宋_GB2312" w:cs="仿宋_GB2312"/>
          <w:sz w:val="28"/>
          <w:szCs w:val="28"/>
        </w:rPr>
      </w:pPr>
    </w:p>
    <w:p w14:paraId="13B00FDF" w14:textId="77777777" w:rsidR="006B0627" w:rsidRDefault="006B0627"/>
    <w:sectPr w:rsidR="006B06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B58314" w14:textId="77777777" w:rsidR="008A198B" w:rsidRDefault="008A198B" w:rsidP="007424F1">
      <w:r>
        <w:separator/>
      </w:r>
    </w:p>
  </w:endnote>
  <w:endnote w:type="continuationSeparator" w:id="0">
    <w:p w14:paraId="1E12842C" w14:textId="77777777" w:rsidR="008A198B" w:rsidRDefault="008A198B" w:rsidP="00742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altName w:val="仿宋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52E1D3" w14:textId="77777777" w:rsidR="008A198B" w:rsidRDefault="008A198B" w:rsidP="007424F1">
      <w:r>
        <w:separator/>
      </w:r>
    </w:p>
  </w:footnote>
  <w:footnote w:type="continuationSeparator" w:id="0">
    <w:p w14:paraId="5ADABE6B" w14:textId="77777777" w:rsidR="008A198B" w:rsidRDefault="008A198B" w:rsidP="007424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79D93C9"/>
    <w:multiLevelType w:val="singleLevel"/>
    <w:tmpl w:val="879D93C9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1" w15:restartNumberingAfterBreak="0">
    <w:nsid w:val="BB1B47AC"/>
    <w:multiLevelType w:val="singleLevel"/>
    <w:tmpl w:val="BB1B47AC"/>
    <w:lvl w:ilvl="0">
      <w:start w:val="1"/>
      <w:numFmt w:val="decimal"/>
      <w:suff w:val="nothing"/>
      <w:lvlText w:val="%1、"/>
      <w:lvlJc w:val="left"/>
    </w:lvl>
  </w:abstractNum>
  <w:abstractNum w:abstractNumId="2" w15:restartNumberingAfterBreak="0">
    <w:nsid w:val="D593A73C"/>
    <w:multiLevelType w:val="singleLevel"/>
    <w:tmpl w:val="D593A73C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3" w15:restartNumberingAfterBreak="0">
    <w:nsid w:val="59A1ACEE"/>
    <w:multiLevelType w:val="singleLevel"/>
    <w:tmpl w:val="59A1ACEE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num w:numId="1" w16cid:durableId="181936471">
    <w:abstractNumId w:val="1"/>
  </w:num>
  <w:num w:numId="2" w16cid:durableId="1790278983">
    <w:abstractNumId w:val="2"/>
  </w:num>
  <w:num w:numId="3" w16cid:durableId="298845382">
    <w:abstractNumId w:val="3"/>
  </w:num>
  <w:num w:numId="4" w16cid:durableId="1712530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2EF6646"/>
    <w:rsid w:val="004B6D25"/>
    <w:rsid w:val="006B0627"/>
    <w:rsid w:val="00702EB4"/>
    <w:rsid w:val="007424F1"/>
    <w:rsid w:val="008A198B"/>
    <w:rsid w:val="00B15703"/>
    <w:rsid w:val="00D75AA2"/>
    <w:rsid w:val="01703019"/>
    <w:rsid w:val="0289561F"/>
    <w:rsid w:val="0386510A"/>
    <w:rsid w:val="042A2372"/>
    <w:rsid w:val="04BA3F7D"/>
    <w:rsid w:val="0D3606B5"/>
    <w:rsid w:val="119928D3"/>
    <w:rsid w:val="125819A7"/>
    <w:rsid w:val="13693592"/>
    <w:rsid w:val="14235B7F"/>
    <w:rsid w:val="170B2CA9"/>
    <w:rsid w:val="18814EDA"/>
    <w:rsid w:val="19E260A9"/>
    <w:rsid w:val="1C6F2DB6"/>
    <w:rsid w:val="1E562965"/>
    <w:rsid w:val="1EDC50AE"/>
    <w:rsid w:val="1F3852D1"/>
    <w:rsid w:val="21D00C81"/>
    <w:rsid w:val="2286303D"/>
    <w:rsid w:val="29772E33"/>
    <w:rsid w:val="2AF055F4"/>
    <w:rsid w:val="2C9C1BF5"/>
    <w:rsid w:val="2EC62544"/>
    <w:rsid w:val="3518051D"/>
    <w:rsid w:val="39793945"/>
    <w:rsid w:val="3B655F9B"/>
    <w:rsid w:val="3D143CBF"/>
    <w:rsid w:val="40694322"/>
    <w:rsid w:val="40C96B59"/>
    <w:rsid w:val="412D1700"/>
    <w:rsid w:val="435766FD"/>
    <w:rsid w:val="48855A71"/>
    <w:rsid w:val="49644BC6"/>
    <w:rsid w:val="4DF06C3F"/>
    <w:rsid w:val="4E3B72FE"/>
    <w:rsid w:val="51FA127E"/>
    <w:rsid w:val="59B857E0"/>
    <w:rsid w:val="5AD2792C"/>
    <w:rsid w:val="5CDA5F34"/>
    <w:rsid w:val="5D9B7EB4"/>
    <w:rsid w:val="62EF6646"/>
    <w:rsid w:val="641A024A"/>
    <w:rsid w:val="6BA047ED"/>
    <w:rsid w:val="6BF80185"/>
    <w:rsid w:val="6D5278F2"/>
    <w:rsid w:val="77CA50CB"/>
    <w:rsid w:val="784744B2"/>
    <w:rsid w:val="789631FF"/>
    <w:rsid w:val="7AAC7B34"/>
    <w:rsid w:val="7B226FCC"/>
    <w:rsid w:val="7EAD1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A008872"/>
  <w15:docId w15:val="{8B54A5A5-4C13-46BE-BCA8-DE9BC8C85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Hyperlink"/>
    <w:basedOn w:val="a0"/>
    <w:rPr>
      <w:color w:val="0000FF"/>
      <w:u w:val="single"/>
    </w:rPr>
  </w:style>
  <w:style w:type="paragraph" w:styleId="a5">
    <w:name w:val="header"/>
    <w:basedOn w:val="a"/>
    <w:link w:val="a6"/>
    <w:rsid w:val="007424F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7424F1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rsid w:val="007424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7424F1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343</Words>
  <Characters>362</Characters>
  <Application>Microsoft Office Word</Application>
  <DocSecurity>0</DocSecurity>
  <Lines>17</Lines>
  <Paragraphs>14</Paragraphs>
  <ScaleCrop>false</ScaleCrop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郭馨元</dc:creator>
  <cp:lastModifiedBy>磊 李</cp:lastModifiedBy>
  <cp:revision>2</cp:revision>
  <dcterms:created xsi:type="dcterms:W3CDTF">2025-12-02T07:54:00Z</dcterms:created>
  <dcterms:modified xsi:type="dcterms:W3CDTF">2025-12-02T07:54:00Z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2052-12.1.0.20783</vt:lpwstr>
  </property>
  <property fmtid="{D5CDD505-2E9C-101B-9397-08002B2CF9AE}" pid="3" name="ICV">
    <vt:lpwstr>73409564D69B4F3C96FA1B49A26EBC36_13</vt:lpwstr>
  </property>
  <property fmtid="{D5CDD505-2E9C-101B-9397-08002B2CF9AE}" pid="4" name="KSOTemplateDocerSaveRecord">
    <vt:lpwstr>eyJoZGlkIjoiN2RhYmI1MDRjYzRlMzIwMWM3OWNiYjc2YWJlNDJhZTMiLCJ1c2VySWQiOiIyNDY2NTU2MjkifQ==</vt:lpwstr>
  </property>
</Properties>
</file>